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161C7" w:rsidRDefault="00142822">
      <w:r>
        <w:rPr>
          <w:rFonts w:ascii="Times New Roman" w:hAnsi="Times New Roman"/>
          <w:b/>
          <w:noProof/>
          <w:sz w:val="40"/>
          <w:szCs w:val="40"/>
          <w:u w:val="single"/>
          <w:lang w:val="en-IN" w:eastAsia="en-IN"/>
        </w:rPr>
        <w:drawing>
          <wp:inline distT="0" distB="0" distL="0" distR="0">
            <wp:extent cx="5895975" cy="962025"/>
            <wp:effectExtent l="0" t="0" r="0" b="0"/>
            <wp:docPr id="2" name="Picture 2" descr="IMG-20250423-WA00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G-20250423-WA0028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95975" cy="962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W w:w="962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207"/>
        <w:gridCol w:w="3471"/>
        <w:gridCol w:w="2943"/>
      </w:tblGrid>
      <w:tr w:rsidR="00AF2379" w:rsidTr="00BA687C">
        <w:trPr>
          <w:trHeight w:val="386"/>
          <w:jc w:val="center"/>
        </w:trPr>
        <w:tc>
          <w:tcPr>
            <w:tcW w:w="3207" w:type="dxa"/>
          </w:tcPr>
          <w:p w:rsidR="00AF2379" w:rsidRPr="00FE7AB6" w:rsidRDefault="00AF2379" w:rsidP="008D0EDC">
            <w:pPr>
              <w:pStyle w:val="BodyText"/>
              <w:rPr>
                <w:sz w:val="24"/>
                <w:szCs w:val="24"/>
              </w:rPr>
            </w:pPr>
            <w:r w:rsidRPr="00FE7AB6">
              <w:rPr>
                <w:sz w:val="24"/>
                <w:szCs w:val="24"/>
              </w:rPr>
              <w:t>AD</w:t>
            </w:r>
            <w:r w:rsidR="008D0EDC">
              <w:rPr>
                <w:sz w:val="24"/>
                <w:szCs w:val="24"/>
              </w:rPr>
              <w:t>-301</w:t>
            </w:r>
          </w:p>
        </w:tc>
        <w:tc>
          <w:tcPr>
            <w:tcW w:w="3471" w:type="dxa"/>
            <w:vMerge w:val="restart"/>
          </w:tcPr>
          <w:p w:rsidR="00AF2379" w:rsidRPr="00FE7AB6" w:rsidRDefault="00AF2379" w:rsidP="000B6276">
            <w:pPr>
              <w:pStyle w:val="BodyText"/>
              <w:jc w:val="center"/>
              <w:rPr>
                <w:b/>
                <w:spacing w:val="-6"/>
                <w:sz w:val="24"/>
                <w:szCs w:val="24"/>
              </w:rPr>
            </w:pPr>
          </w:p>
          <w:p w:rsidR="00AF2379" w:rsidRPr="00CC179C" w:rsidRDefault="00AF2379" w:rsidP="00AF2379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 w:rsidRPr="00CC179C">
              <w:rPr>
                <w:rFonts w:ascii="Times New Roman" w:hAnsi="Times New Roman" w:cs="Times New Roman"/>
                <w:b/>
                <w:sz w:val="28"/>
                <w:szCs w:val="24"/>
              </w:rPr>
              <w:t>Activity Report</w:t>
            </w:r>
          </w:p>
          <w:p w:rsidR="00AF2379" w:rsidRPr="00C764E6" w:rsidRDefault="00AF2379" w:rsidP="000B6276">
            <w:pPr>
              <w:pStyle w:val="BodyText"/>
              <w:jc w:val="center"/>
            </w:pPr>
          </w:p>
        </w:tc>
        <w:tc>
          <w:tcPr>
            <w:tcW w:w="2943" w:type="dxa"/>
            <w:vAlign w:val="center"/>
          </w:tcPr>
          <w:p w:rsidR="00AF2379" w:rsidRPr="00FE7AB6" w:rsidRDefault="00AF2379" w:rsidP="004F1898">
            <w:pPr>
              <w:pStyle w:val="BodyText"/>
              <w:jc w:val="right"/>
              <w:rPr>
                <w:sz w:val="24"/>
                <w:szCs w:val="24"/>
              </w:rPr>
            </w:pPr>
            <w:r w:rsidRPr="00FE7AB6">
              <w:rPr>
                <w:sz w:val="24"/>
                <w:szCs w:val="24"/>
              </w:rPr>
              <w:t xml:space="preserve">Academic Year: </w:t>
            </w:r>
            <w:r w:rsidR="004F1898">
              <w:rPr>
                <w:sz w:val="24"/>
                <w:szCs w:val="24"/>
              </w:rPr>
              <w:t>2025-26</w:t>
            </w:r>
          </w:p>
        </w:tc>
      </w:tr>
      <w:tr w:rsidR="00AF2379" w:rsidTr="00BA687C">
        <w:trPr>
          <w:trHeight w:val="405"/>
          <w:jc w:val="center"/>
        </w:trPr>
        <w:tc>
          <w:tcPr>
            <w:tcW w:w="3207" w:type="dxa"/>
          </w:tcPr>
          <w:p w:rsidR="00AF2379" w:rsidRPr="00FE7AB6" w:rsidRDefault="002D6491" w:rsidP="002D6491">
            <w:pPr>
              <w:pStyle w:val="BodyTex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Rev-</w:t>
            </w:r>
            <w:r w:rsidR="009401D3">
              <w:rPr>
                <w:sz w:val="24"/>
                <w:szCs w:val="24"/>
              </w:rPr>
              <w:t>00</w:t>
            </w:r>
          </w:p>
        </w:tc>
        <w:tc>
          <w:tcPr>
            <w:tcW w:w="3471" w:type="dxa"/>
            <w:vMerge/>
          </w:tcPr>
          <w:p w:rsidR="00AF2379" w:rsidRPr="00FE7AB6" w:rsidRDefault="00AF2379" w:rsidP="000B6276">
            <w:pPr>
              <w:pStyle w:val="BodyText"/>
              <w:jc w:val="center"/>
              <w:rPr>
                <w:sz w:val="24"/>
                <w:szCs w:val="24"/>
              </w:rPr>
            </w:pPr>
          </w:p>
        </w:tc>
        <w:tc>
          <w:tcPr>
            <w:tcW w:w="2943" w:type="dxa"/>
            <w:vAlign w:val="center"/>
          </w:tcPr>
          <w:p w:rsidR="00AF2379" w:rsidRPr="00FE7AB6" w:rsidRDefault="00AF2379" w:rsidP="00D04305">
            <w:pPr>
              <w:pStyle w:val="BodyText"/>
              <w:jc w:val="right"/>
              <w:rPr>
                <w:sz w:val="24"/>
                <w:szCs w:val="24"/>
              </w:rPr>
            </w:pPr>
            <w:r w:rsidRPr="00FE7AB6">
              <w:rPr>
                <w:sz w:val="24"/>
                <w:szCs w:val="24"/>
              </w:rPr>
              <w:t>Semester</w:t>
            </w:r>
            <w:r w:rsidR="008D0EDC">
              <w:rPr>
                <w:sz w:val="24"/>
                <w:szCs w:val="24"/>
              </w:rPr>
              <w:t>: II</w:t>
            </w:r>
          </w:p>
        </w:tc>
      </w:tr>
    </w:tbl>
    <w:p w:rsidR="007B4E60" w:rsidRPr="00B66CFA" w:rsidRDefault="008D0EDC" w:rsidP="007B4E6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66CFA">
        <w:rPr>
          <w:rFonts w:ascii="Times New Roman" w:hAnsi="Times New Roman" w:cs="Times New Roman"/>
          <w:b/>
          <w:sz w:val="28"/>
          <w:szCs w:val="28"/>
        </w:rPr>
        <w:t xml:space="preserve">DEPARTMENT OF </w:t>
      </w:r>
      <w:r w:rsidR="004F1898" w:rsidRPr="00B66CFA">
        <w:rPr>
          <w:rFonts w:ascii="Times New Roman" w:hAnsi="Times New Roman" w:cs="Times New Roman"/>
          <w:b/>
          <w:sz w:val="28"/>
          <w:szCs w:val="28"/>
        </w:rPr>
        <w:t>MECHANICAL</w:t>
      </w:r>
      <w:r w:rsidRPr="00B66CFA">
        <w:rPr>
          <w:rFonts w:ascii="Times New Roman" w:hAnsi="Times New Roman" w:cs="Times New Roman"/>
          <w:b/>
          <w:sz w:val="28"/>
          <w:szCs w:val="28"/>
        </w:rPr>
        <w:t xml:space="preserve"> ENGINEERING</w:t>
      </w:r>
    </w:p>
    <w:tbl>
      <w:tblPr>
        <w:tblStyle w:val="TableGrid"/>
        <w:tblW w:w="10037" w:type="dxa"/>
        <w:tblLook w:val="04A0" w:firstRow="1" w:lastRow="0" w:firstColumn="1" w:lastColumn="0" w:noHBand="0" w:noVBand="1"/>
      </w:tblPr>
      <w:tblGrid>
        <w:gridCol w:w="4203"/>
        <w:gridCol w:w="815"/>
        <w:gridCol w:w="2783"/>
        <w:gridCol w:w="2236"/>
      </w:tblGrid>
      <w:tr w:rsidR="007B4E60" w:rsidRPr="00AF2379" w:rsidTr="00FC685F">
        <w:trPr>
          <w:trHeight w:val="383"/>
        </w:trPr>
        <w:tc>
          <w:tcPr>
            <w:tcW w:w="4203" w:type="dxa"/>
          </w:tcPr>
          <w:p w:rsidR="007B4E60" w:rsidRPr="00AF2379" w:rsidRDefault="007B4E60" w:rsidP="0066590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F2379">
              <w:rPr>
                <w:rFonts w:ascii="Times New Roman" w:hAnsi="Times New Roman" w:cs="Times New Roman"/>
                <w:b/>
                <w:sz w:val="24"/>
                <w:szCs w:val="24"/>
              </w:rPr>
              <w:t>Particulars</w:t>
            </w:r>
          </w:p>
        </w:tc>
        <w:tc>
          <w:tcPr>
            <w:tcW w:w="5833" w:type="dxa"/>
            <w:gridSpan w:val="3"/>
          </w:tcPr>
          <w:p w:rsidR="007B4E60" w:rsidRPr="00AF2379" w:rsidRDefault="007B4E60" w:rsidP="0066590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F2379">
              <w:rPr>
                <w:rFonts w:ascii="Times New Roman" w:hAnsi="Times New Roman" w:cs="Times New Roman"/>
                <w:b/>
                <w:sz w:val="24"/>
                <w:szCs w:val="24"/>
              </w:rPr>
              <w:t>Description</w:t>
            </w:r>
          </w:p>
        </w:tc>
      </w:tr>
      <w:tr w:rsidR="007B4E60" w:rsidRPr="00AF2379" w:rsidTr="00FC685F">
        <w:trPr>
          <w:trHeight w:val="376"/>
        </w:trPr>
        <w:tc>
          <w:tcPr>
            <w:tcW w:w="4203" w:type="dxa"/>
          </w:tcPr>
          <w:p w:rsidR="007B4E60" w:rsidRPr="00AF2379" w:rsidRDefault="007B4E60" w:rsidP="0066590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F2379">
              <w:rPr>
                <w:rFonts w:ascii="Times New Roman" w:hAnsi="Times New Roman" w:cs="Times New Roman"/>
                <w:sz w:val="24"/>
                <w:szCs w:val="24"/>
              </w:rPr>
              <w:t xml:space="preserve">Activity </w:t>
            </w:r>
          </w:p>
        </w:tc>
        <w:tc>
          <w:tcPr>
            <w:tcW w:w="5833" w:type="dxa"/>
            <w:gridSpan w:val="3"/>
          </w:tcPr>
          <w:p w:rsidR="007B4E60" w:rsidRPr="00AF2379" w:rsidRDefault="00D04305" w:rsidP="00D0430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Value Added Course </w:t>
            </w:r>
          </w:p>
        </w:tc>
      </w:tr>
      <w:tr w:rsidR="007B4E60" w:rsidRPr="00AF2379" w:rsidTr="00FC685F">
        <w:trPr>
          <w:trHeight w:val="383"/>
        </w:trPr>
        <w:tc>
          <w:tcPr>
            <w:tcW w:w="4203" w:type="dxa"/>
          </w:tcPr>
          <w:p w:rsidR="007B4E60" w:rsidRPr="00AF2379" w:rsidRDefault="007B4E60" w:rsidP="0066590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F2379">
              <w:rPr>
                <w:rFonts w:ascii="Times New Roman" w:hAnsi="Times New Roman" w:cs="Times New Roman"/>
                <w:sz w:val="24"/>
                <w:szCs w:val="24"/>
              </w:rPr>
              <w:t xml:space="preserve">Activity </w:t>
            </w:r>
            <w:r w:rsidR="002F471E">
              <w:rPr>
                <w:rFonts w:ascii="Times New Roman" w:hAnsi="Times New Roman" w:cs="Times New Roman"/>
                <w:sz w:val="24"/>
                <w:szCs w:val="24"/>
              </w:rPr>
              <w:t>L</w:t>
            </w:r>
            <w:r w:rsidRPr="00AF2379">
              <w:rPr>
                <w:rFonts w:ascii="Times New Roman" w:hAnsi="Times New Roman" w:cs="Times New Roman"/>
                <w:sz w:val="24"/>
                <w:szCs w:val="24"/>
              </w:rPr>
              <w:t>evel</w:t>
            </w:r>
          </w:p>
        </w:tc>
        <w:tc>
          <w:tcPr>
            <w:tcW w:w="5833" w:type="dxa"/>
            <w:gridSpan w:val="3"/>
          </w:tcPr>
          <w:p w:rsidR="007B4E60" w:rsidRPr="00AF2379" w:rsidRDefault="005970A7" w:rsidP="0066590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Department Level</w:t>
            </w:r>
          </w:p>
        </w:tc>
      </w:tr>
      <w:tr w:rsidR="007B4E60" w:rsidRPr="00AF2379" w:rsidTr="00FC685F">
        <w:trPr>
          <w:trHeight w:val="313"/>
        </w:trPr>
        <w:tc>
          <w:tcPr>
            <w:tcW w:w="4203" w:type="dxa"/>
          </w:tcPr>
          <w:p w:rsidR="007B4E60" w:rsidRPr="00AF2379" w:rsidRDefault="007B4E60" w:rsidP="0066590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F2379">
              <w:rPr>
                <w:rFonts w:ascii="Times New Roman" w:hAnsi="Times New Roman" w:cs="Times New Roman"/>
                <w:sz w:val="24"/>
                <w:szCs w:val="24"/>
              </w:rPr>
              <w:t>Title</w:t>
            </w:r>
          </w:p>
        </w:tc>
        <w:tc>
          <w:tcPr>
            <w:tcW w:w="5833" w:type="dxa"/>
            <w:gridSpan w:val="3"/>
          </w:tcPr>
          <w:p w:rsidR="007B4E60" w:rsidRPr="00AF2379" w:rsidRDefault="00D04305" w:rsidP="003E0FA5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270CF">
              <w:rPr>
                <w:rFonts w:ascii="Times New Roman" w:hAnsi="Times New Roman" w:cs="Times New Roman"/>
                <w:bCs/>
                <w:sz w:val="24"/>
                <w:szCs w:val="24"/>
              </w:rPr>
              <w:t>3-</w:t>
            </w:r>
            <w:r w:rsidRPr="00F270CF">
              <w:rPr>
                <w:rFonts w:ascii="Times New Roman" w:eastAsia="Times New Roman" w:hAnsi="Times New Roman" w:cs="Times New Roman"/>
                <w:sz w:val="24"/>
                <w:szCs w:val="24"/>
              </w:rPr>
              <w:t>Day Value Added Course on “GD&amp;T: Fundamentals &amp; Applications</w:t>
            </w:r>
          </w:p>
        </w:tc>
      </w:tr>
      <w:tr w:rsidR="007B4E60" w:rsidRPr="00AF2379" w:rsidTr="00FC685F">
        <w:trPr>
          <w:trHeight w:val="1077"/>
        </w:trPr>
        <w:tc>
          <w:tcPr>
            <w:tcW w:w="4203" w:type="dxa"/>
          </w:tcPr>
          <w:p w:rsidR="008D0EDC" w:rsidRPr="00AF2379" w:rsidRDefault="007B4E60" w:rsidP="0066590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F237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Speaker / </w:t>
            </w:r>
            <w:r w:rsidR="008D0EDC">
              <w:rPr>
                <w:rFonts w:ascii="Times New Roman" w:hAnsi="Times New Roman" w:cs="Times New Roman"/>
                <w:bCs/>
                <w:sz w:val="24"/>
                <w:szCs w:val="24"/>
              </w:rPr>
              <w:t>R</w:t>
            </w:r>
            <w:r w:rsidRPr="00AF237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esource </w:t>
            </w:r>
            <w:r w:rsidR="008D0EDC">
              <w:rPr>
                <w:rFonts w:ascii="Times New Roman" w:hAnsi="Times New Roman" w:cs="Times New Roman"/>
                <w:bCs/>
                <w:sz w:val="24"/>
                <w:szCs w:val="24"/>
              </w:rPr>
              <w:t>P</w:t>
            </w:r>
            <w:r w:rsidRPr="00AF2379">
              <w:rPr>
                <w:rFonts w:ascii="Times New Roman" w:hAnsi="Times New Roman" w:cs="Times New Roman"/>
                <w:bCs/>
                <w:sz w:val="24"/>
                <w:szCs w:val="24"/>
              </w:rPr>
              <w:t>erson</w:t>
            </w:r>
            <w:r w:rsidR="008D0EDC" w:rsidRPr="00AF2379">
              <w:rPr>
                <w:rFonts w:ascii="Times New Roman" w:hAnsi="Times New Roman" w:cs="Times New Roman"/>
                <w:sz w:val="24"/>
                <w:szCs w:val="24"/>
              </w:rPr>
              <w:t>Name</w:t>
            </w:r>
          </w:p>
          <w:p w:rsidR="008D0EDC" w:rsidRPr="00AF2379" w:rsidRDefault="008D0EDC" w:rsidP="0066590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F2379">
              <w:rPr>
                <w:rFonts w:ascii="Times New Roman" w:hAnsi="Times New Roman" w:cs="Times New Roman"/>
                <w:sz w:val="24"/>
                <w:szCs w:val="24"/>
              </w:rPr>
              <w:t>Designation</w:t>
            </w:r>
          </w:p>
          <w:p w:rsidR="008D0EDC" w:rsidRPr="00AF2379" w:rsidRDefault="008D0EDC" w:rsidP="0066590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F2379">
              <w:rPr>
                <w:rFonts w:ascii="Times New Roman" w:hAnsi="Times New Roman" w:cs="Times New Roman"/>
                <w:sz w:val="24"/>
                <w:szCs w:val="24"/>
              </w:rPr>
              <w:t>Organization/Institute Name and address</w:t>
            </w:r>
          </w:p>
        </w:tc>
        <w:tc>
          <w:tcPr>
            <w:tcW w:w="5833" w:type="dxa"/>
            <w:gridSpan w:val="3"/>
          </w:tcPr>
          <w:p w:rsidR="007B4E60" w:rsidRPr="00AF2379" w:rsidRDefault="00284C71" w:rsidP="005970A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270C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Dr. </w:t>
            </w:r>
            <w:proofErr w:type="spellStart"/>
            <w:r w:rsidRPr="00F270CF">
              <w:rPr>
                <w:rFonts w:ascii="Times New Roman" w:eastAsia="Times New Roman" w:hAnsi="Times New Roman" w:cs="Times New Roman"/>
                <w:sz w:val="24"/>
                <w:szCs w:val="24"/>
              </w:rPr>
              <w:t>Satish</w:t>
            </w:r>
            <w:proofErr w:type="spellEnd"/>
            <w:r w:rsidRPr="00F270C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270CF">
              <w:rPr>
                <w:rFonts w:ascii="Times New Roman" w:eastAsia="Times New Roman" w:hAnsi="Times New Roman" w:cs="Times New Roman"/>
                <w:sz w:val="24"/>
                <w:szCs w:val="24"/>
              </w:rPr>
              <w:t>Maniyar</w:t>
            </w:r>
            <w:proofErr w:type="spellEnd"/>
            <w:r w:rsidRPr="00F270CF">
              <w:rPr>
                <w:rFonts w:ascii="Times New Roman" w:eastAsia="Times New Roman" w:hAnsi="Times New Roman" w:cs="Times New Roman"/>
                <w:sz w:val="24"/>
                <w:szCs w:val="24"/>
              </w:rPr>
              <w:t>, Founder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&amp; Director</w:t>
            </w:r>
            <w:r w:rsidRPr="00F270C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270CF">
              <w:rPr>
                <w:rFonts w:ascii="Times New Roman" w:eastAsia="Times New Roman" w:hAnsi="Times New Roman" w:cs="Times New Roman"/>
                <w:sz w:val="24"/>
                <w:szCs w:val="24"/>
              </w:rPr>
              <w:t>TECHNOCAD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Nashik</w:t>
            </w:r>
            <w:proofErr w:type="spellEnd"/>
          </w:p>
        </w:tc>
      </w:tr>
      <w:tr w:rsidR="007B4E60" w:rsidRPr="00AF2379" w:rsidTr="00FC685F">
        <w:trPr>
          <w:trHeight w:val="354"/>
        </w:trPr>
        <w:tc>
          <w:tcPr>
            <w:tcW w:w="4203" w:type="dxa"/>
          </w:tcPr>
          <w:p w:rsidR="007B4E60" w:rsidRPr="00AF2379" w:rsidRDefault="00665904" w:rsidP="0066590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F2379">
              <w:rPr>
                <w:rFonts w:ascii="Times New Roman" w:hAnsi="Times New Roman" w:cs="Times New Roman"/>
                <w:sz w:val="24"/>
                <w:szCs w:val="24"/>
              </w:rPr>
              <w:t>Organized by</w:t>
            </w:r>
          </w:p>
        </w:tc>
        <w:tc>
          <w:tcPr>
            <w:tcW w:w="5833" w:type="dxa"/>
            <w:gridSpan w:val="3"/>
          </w:tcPr>
          <w:p w:rsidR="007B4E60" w:rsidRPr="00EA4B46" w:rsidRDefault="00284C71" w:rsidP="0066590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A4B46">
              <w:rPr>
                <w:rFonts w:ascii="Times New Roman" w:hAnsi="Times New Roman" w:cs="Times New Roman"/>
                <w:sz w:val="24"/>
                <w:szCs w:val="24"/>
              </w:rPr>
              <w:t>Department</w:t>
            </w:r>
          </w:p>
        </w:tc>
      </w:tr>
      <w:tr w:rsidR="007B4E60" w:rsidRPr="00AF2379" w:rsidTr="00FC685F">
        <w:trPr>
          <w:trHeight w:val="297"/>
        </w:trPr>
        <w:tc>
          <w:tcPr>
            <w:tcW w:w="4203" w:type="dxa"/>
          </w:tcPr>
          <w:p w:rsidR="007B4E60" w:rsidRPr="00AF2379" w:rsidRDefault="007B4E60" w:rsidP="0066590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F2379">
              <w:rPr>
                <w:rFonts w:ascii="Times New Roman" w:hAnsi="Times New Roman" w:cs="Times New Roman"/>
                <w:sz w:val="24"/>
                <w:szCs w:val="24"/>
              </w:rPr>
              <w:t>Venue</w:t>
            </w:r>
          </w:p>
        </w:tc>
        <w:tc>
          <w:tcPr>
            <w:tcW w:w="5833" w:type="dxa"/>
            <w:gridSpan w:val="3"/>
          </w:tcPr>
          <w:p w:rsidR="007B4E60" w:rsidRPr="00EA4B46" w:rsidRDefault="00284C71" w:rsidP="0066590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A4B46">
              <w:rPr>
                <w:rFonts w:ascii="Times New Roman" w:hAnsi="Times New Roman" w:cs="Times New Roman"/>
                <w:sz w:val="24"/>
                <w:szCs w:val="24"/>
              </w:rPr>
              <w:t>Seminar Hall &amp; CAD Lab</w:t>
            </w:r>
          </w:p>
        </w:tc>
      </w:tr>
      <w:tr w:rsidR="007B4E60" w:rsidRPr="00AF2379" w:rsidTr="00FC685F">
        <w:trPr>
          <w:trHeight w:val="322"/>
        </w:trPr>
        <w:tc>
          <w:tcPr>
            <w:tcW w:w="4203" w:type="dxa"/>
          </w:tcPr>
          <w:p w:rsidR="007B4E60" w:rsidRPr="00AF2379" w:rsidRDefault="007B4E60" w:rsidP="0066590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F2379">
              <w:rPr>
                <w:rFonts w:ascii="Times New Roman" w:hAnsi="Times New Roman" w:cs="Times New Roman"/>
                <w:sz w:val="24"/>
                <w:szCs w:val="24"/>
              </w:rPr>
              <w:t>Date &amp;</w:t>
            </w:r>
            <w:r w:rsidR="00064215">
              <w:rPr>
                <w:rFonts w:ascii="Times New Roman" w:hAnsi="Times New Roman" w:cs="Times New Roman"/>
                <w:sz w:val="24"/>
                <w:szCs w:val="24"/>
              </w:rPr>
              <w:t>T</w:t>
            </w:r>
            <w:r w:rsidRPr="00AF2379">
              <w:rPr>
                <w:rFonts w:ascii="Times New Roman" w:hAnsi="Times New Roman" w:cs="Times New Roman"/>
                <w:sz w:val="24"/>
                <w:szCs w:val="24"/>
              </w:rPr>
              <w:t>ime</w:t>
            </w:r>
          </w:p>
        </w:tc>
        <w:tc>
          <w:tcPr>
            <w:tcW w:w="5833" w:type="dxa"/>
            <w:gridSpan w:val="3"/>
          </w:tcPr>
          <w:p w:rsidR="007B4E60" w:rsidRPr="00EA4B46" w:rsidRDefault="00284C71" w:rsidP="0066590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A4B46">
              <w:rPr>
                <w:rFonts w:ascii="Times New Roman" w:hAnsi="Times New Roman" w:cs="Times New Roman"/>
                <w:sz w:val="24"/>
                <w:szCs w:val="24"/>
              </w:rPr>
              <w:t>15-04-2026 to 17-04-2026</w:t>
            </w:r>
          </w:p>
        </w:tc>
      </w:tr>
      <w:tr w:rsidR="007B4E60" w:rsidRPr="00AF2379" w:rsidTr="00FC685F">
        <w:trPr>
          <w:trHeight w:val="397"/>
        </w:trPr>
        <w:tc>
          <w:tcPr>
            <w:tcW w:w="4203" w:type="dxa"/>
          </w:tcPr>
          <w:p w:rsidR="007B4E60" w:rsidRPr="00AF2379" w:rsidRDefault="00A009EC" w:rsidP="0066590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Objectives of the A</w:t>
            </w:r>
            <w:r w:rsidR="007B4E60" w:rsidRPr="00AF2379">
              <w:rPr>
                <w:rFonts w:ascii="Times New Roman" w:hAnsi="Times New Roman" w:cs="Times New Roman"/>
                <w:sz w:val="24"/>
                <w:szCs w:val="24"/>
              </w:rPr>
              <w:t>ctivity</w:t>
            </w:r>
          </w:p>
        </w:tc>
        <w:tc>
          <w:tcPr>
            <w:tcW w:w="5833" w:type="dxa"/>
            <w:gridSpan w:val="3"/>
          </w:tcPr>
          <w:p w:rsidR="00284C71" w:rsidRPr="00EA4B46" w:rsidRDefault="00284C71" w:rsidP="00284C71">
            <w:pPr>
              <w:spacing w:line="276" w:lineRule="auto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4B46">
              <w:rPr>
                <w:rFonts w:ascii="Times New Roman" w:hAnsi="Times New Roman" w:cs="Times New Roman"/>
                <w:sz w:val="24"/>
                <w:szCs w:val="24"/>
              </w:rPr>
              <w:t>To develop understanding of engineering drawings using GD&amp;T symbols and standards.</w:t>
            </w:r>
          </w:p>
          <w:p w:rsidR="00F820F9" w:rsidRPr="00EA4B46" w:rsidRDefault="00284C71" w:rsidP="00284C71">
            <w:pPr>
              <w:spacing w:line="276" w:lineRule="auto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4B46">
              <w:rPr>
                <w:rFonts w:ascii="Times New Roman" w:hAnsi="Times New Roman" w:cs="Times New Roman"/>
                <w:sz w:val="24"/>
                <w:szCs w:val="24"/>
              </w:rPr>
              <w:t>To bridge the gap between theoretical knowledge and industrial design practices.</w:t>
            </w:r>
            <w:r w:rsidR="00F820F9" w:rsidRPr="00EA4B4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7B4E60" w:rsidRPr="00AF2379" w:rsidTr="00FC685F">
        <w:trPr>
          <w:trHeight w:val="383"/>
        </w:trPr>
        <w:tc>
          <w:tcPr>
            <w:tcW w:w="4203" w:type="dxa"/>
          </w:tcPr>
          <w:p w:rsidR="007B4E60" w:rsidRPr="00AF2379" w:rsidRDefault="00A009EC" w:rsidP="0066590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Outcomes of A</w:t>
            </w:r>
            <w:r w:rsidR="007B4E60" w:rsidRPr="00AF2379">
              <w:rPr>
                <w:rFonts w:ascii="Times New Roman" w:hAnsi="Times New Roman" w:cs="Times New Roman"/>
                <w:sz w:val="24"/>
                <w:szCs w:val="24"/>
              </w:rPr>
              <w:t>ctivity</w:t>
            </w:r>
          </w:p>
        </w:tc>
        <w:tc>
          <w:tcPr>
            <w:tcW w:w="5833" w:type="dxa"/>
            <w:gridSpan w:val="3"/>
          </w:tcPr>
          <w:p w:rsidR="007B4E60" w:rsidRPr="00EA4B46" w:rsidRDefault="00284C71" w:rsidP="005970A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4B46">
              <w:rPr>
                <w:rFonts w:ascii="Times New Roman" w:hAnsi="Times New Roman" w:cs="Times New Roman"/>
                <w:sz w:val="24"/>
                <w:szCs w:val="24"/>
              </w:rPr>
              <w:t>After completion of the course, students will be able to:</w:t>
            </w:r>
          </w:p>
          <w:p w:rsidR="00284C71" w:rsidRPr="00EA4B46" w:rsidRDefault="00284C71" w:rsidP="00284C71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4B46">
              <w:rPr>
                <w:rFonts w:ascii="Times New Roman" w:hAnsi="Times New Roman" w:cs="Times New Roman"/>
                <w:sz w:val="24"/>
                <w:szCs w:val="24"/>
              </w:rPr>
              <w:t>Understand and interpret GD&amp;T symbols, terms, and concepts effectively.</w:t>
            </w:r>
          </w:p>
          <w:p w:rsidR="00284C71" w:rsidRPr="00EA4B46" w:rsidRDefault="00284C71" w:rsidP="00284C71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EA4B46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Apply geometric tolerances such as form, orientation, location, and </w:t>
            </w:r>
            <w:proofErr w:type="spellStart"/>
            <w:r w:rsidRPr="00EA4B46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runout</w:t>
            </w:r>
            <w:proofErr w:type="spellEnd"/>
            <w:r w:rsidRPr="00EA4B46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. </w:t>
            </w:r>
          </w:p>
          <w:p w:rsidR="00284C71" w:rsidRPr="00EA4B46" w:rsidRDefault="00284C71" w:rsidP="00284C71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4B46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Define and use </w:t>
            </w:r>
            <w:proofErr w:type="spellStart"/>
            <w:r w:rsidRPr="00EA4B46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datums</w:t>
            </w:r>
            <w:proofErr w:type="spellEnd"/>
            <w:r w:rsidRPr="00EA4B46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and feature control frames correctly.</w:t>
            </w:r>
          </w:p>
        </w:tc>
      </w:tr>
      <w:tr w:rsidR="007B4E60" w:rsidRPr="00AF2379" w:rsidTr="00FC685F">
        <w:trPr>
          <w:trHeight w:val="397"/>
        </w:trPr>
        <w:tc>
          <w:tcPr>
            <w:tcW w:w="4203" w:type="dxa"/>
          </w:tcPr>
          <w:p w:rsidR="007B4E60" w:rsidRPr="00AF2379" w:rsidRDefault="00A009EC" w:rsidP="0066590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Targeted P</w:t>
            </w:r>
            <w:r w:rsidR="007B4E60" w:rsidRPr="00AF2379">
              <w:rPr>
                <w:rFonts w:ascii="Times New Roman" w:hAnsi="Times New Roman" w:cs="Times New Roman"/>
                <w:sz w:val="24"/>
                <w:szCs w:val="24"/>
              </w:rPr>
              <w:t>articipants</w:t>
            </w:r>
          </w:p>
        </w:tc>
        <w:tc>
          <w:tcPr>
            <w:tcW w:w="5833" w:type="dxa"/>
            <w:gridSpan w:val="3"/>
          </w:tcPr>
          <w:p w:rsidR="007B4E60" w:rsidRPr="00EA4B46" w:rsidRDefault="003E0FA5" w:rsidP="0066590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A4B46">
              <w:rPr>
                <w:rFonts w:ascii="Times New Roman" w:hAnsi="Times New Roman" w:cs="Times New Roman"/>
                <w:sz w:val="24"/>
                <w:szCs w:val="24"/>
              </w:rPr>
              <w:t xml:space="preserve">SE, TE </w:t>
            </w:r>
            <w:r w:rsidR="00284C71" w:rsidRPr="00EA4B46">
              <w:rPr>
                <w:rFonts w:ascii="Times New Roman" w:hAnsi="Times New Roman" w:cs="Times New Roman"/>
                <w:sz w:val="24"/>
                <w:szCs w:val="24"/>
              </w:rPr>
              <w:t xml:space="preserve">&amp; BE </w:t>
            </w:r>
            <w:r w:rsidRPr="00EA4B46">
              <w:rPr>
                <w:rFonts w:ascii="Times New Roman" w:hAnsi="Times New Roman" w:cs="Times New Roman"/>
                <w:sz w:val="24"/>
                <w:szCs w:val="24"/>
              </w:rPr>
              <w:t>students</w:t>
            </w:r>
          </w:p>
        </w:tc>
      </w:tr>
      <w:tr w:rsidR="007B4E60" w:rsidRPr="00AF2379" w:rsidTr="00FC685F">
        <w:trPr>
          <w:trHeight w:val="397"/>
        </w:trPr>
        <w:tc>
          <w:tcPr>
            <w:tcW w:w="4203" w:type="dxa"/>
          </w:tcPr>
          <w:p w:rsidR="007B4E60" w:rsidRPr="00AF2379" w:rsidRDefault="00064215" w:rsidP="00C13DC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Total </w:t>
            </w:r>
            <w:r w:rsidR="00A009EC">
              <w:rPr>
                <w:rFonts w:ascii="Times New Roman" w:hAnsi="Times New Roman" w:cs="Times New Roman"/>
                <w:sz w:val="24"/>
                <w:szCs w:val="24"/>
              </w:rPr>
              <w:t>No. of P</w:t>
            </w:r>
            <w:r w:rsidR="00C13DCC">
              <w:rPr>
                <w:rFonts w:ascii="Times New Roman" w:hAnsi="Times New Roman" w:cs="Times New Roman"/>
                <w:sz w:val="24"/>
                <w:szCs w:val="24"/>
              </w:rPr>
              <w:t>articipants, &amp; %</w:t>
            </w:r>
          </w:p>
        </w:tc>
        <w:tc>
          <w:tcPr>
            <w:tcW w:w="5833" w:type="dxa"/>
            <w:gridSpan w:val="3"/>
          </w:tcPr>
          <w:p w:rsidR="007B4E60" w:rsidRPr="00EA4B46" w:rsidRDefault="00A13125" w:rsidP="00A1312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A4B46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  <w:r w:rsidR="003E0FA5" w:rsidRPr="00EA4B46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EA4B46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  <w:r w:rsidR="003E0FA5" w:rsidRPr="00EA4B46">
              <w:rPr>
                <w:rFonts w:ascii="Times New Roman" w:hAnsi="Times New Roman" w:cs="Times New Roman"/>
                <w:sz w:val="24"/>
                <w:szCs w:val="24"/>
              </w:rPr>
              <w:t>%)</w:t>
            </w:r>
          </w:p>
        </w:tc>
      </w:tr>
      <w:tr w:rsidR="007B4E60" w:rsidRPr="00AF2379" w:rsidTr="00FC685F">
        <w:trPr>
          <w:trHeight w:val="383"/>
        </w:trPr>
        <w:tc>
          <w:tcPr>
            <w:tcW w:w="4203" w:type="dxa"/>
          </w:tcPr>
          <w:p w:rsidR="007B4E60" w:rsidRPr="00AF2379" w:rsidRDefault="00A009EC" w:rsidP="0066590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Content of the A</w:t>
            </w:r>
            <w:r w:rsidR="007B4E60" w:rsidRPr="00AF2379">
              <w:rPr>
                <w:rFonts w:ascii="Times New Roman" w:hAnsi="Times New Roman" w:cs="Times New Roman"/>
                <w:bCs/>
                <w:sz w:val="24"/>
                <w:szCs w:val="24"/>
              </w:rPr>
              <w:t>ctivity</w:t>
            </w:r>
          </w:p>
        </w:tc>
        <w:tc>
          <w:tcPr>
            <w:tcW w:w="5833" w:type="dxa"/>
            <w:gridSpan w:val="3"/>
          </w:tcPr>
          <w:p w:rsidR="007B4E60" w:rsidRPr="00EA4B46" w:rsidRDefault="00A13125" w:rsidP="00A1312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A4B46">
              <w:rPr>
                <w:rFonts w:ascii="Times New Roman" w:hAnsi="Times New Roman" w:cs="Times New Roman"/>
                <w:sz w:val="24"/>
                <w:szCs w:val="24"/>
              </w:rPr>
              <w:t xml:space="preserve">GD&amp;T Symbols, </w:t>
            </w:r>
            <w:proofErr w:type="spellStart"/>
            <w:r w:rsidRPr="00EA4B46">
              <w:rPr>
                <w:rFonts w:ascii="Times New Roman" w:hAnsi="Times New Roman" w:cs="Times New Roman"/>
                <w:sz w:val="24"/>
                <w:szCs w:val="24"/>
              </w:rPr>
              <w:t>Datums</w:t>
            </w:r>
            <w:proofErr w:type="spellEnd"/>
            <w:r w:rsidRPr="00EA4B46">
              <w:rPr>
                <w:rFonts w:ascii="Times New Roman" w:hAnsi="Times New Roman" w:cs="Times New Roman"/>
                <w:sz w:val="24"/>
                <w:szCs w:val="24"/>
              </w:rPr>
              <w:t xml:space="preserve">, Rules, Form, Orientation, Location, </w:t>
            </w:r>
            <w:proofErr w:type="spellStart"/>
            <w:r w:rsidRPr="00EA4B46">
              <w:rPr>
                <w:rFonts w:ascii="Times New Roman" w:hAnsi="Times New Roman" w:cs="Times New Roman"/>
                <w:sz w:val="24"/>
                <w:szCs w:val="24"/>
              </w:rPr>
              <w:t>Runout</w:t>
            </w:r>
            <w:proofErr w:type="spellEnd"/>
            <w:r w:rsidRPr="00EA4B46">
              <w:rPr>
                <w:rFonts w:ascii="Times New Roman" w:hAnsi="Times New Roman" w:cs="Times New Roman"/>
                <w:sz w:val="24"/>
                <w:szCs w:val="24"/>
              </w:rPr>
              <w:t xml:space="preserve">, Profile Controls &amp; Practical </w:t>
            </w:r>
          </w:p>
        </w:tc>
      </w:tr>
      <w:tr w:rsidR="007B4E60" w:rsidRPr="00AF2379" w:rsidTr="00FC685F">
        <w:trPr>
          <w:trHeight w:val="397"/>
        </w:trPr>
        <w:tc>
          <w:tcPr>
            <w:tcW w:w="4203" w:type="dxa"/>
            <w:vAlign w:val="center"/>
          </w:tcPr>
          <w:p w:rsidR="007B4E60" w:rsidRPr="00AF2379" w:rsidRDefault="007B4E60" w:rsidP="00665904">
            <w:pPr>
              <w:spacing w:line="276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F237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Relevance to POs </w:t>
            </w:r>
          </w:p>
        </w:tc>
        <w:tc>
          <w:tcPr>
            <w:tcW w:w="5833" w:type="dxa"/>
            <w:gridSpan w:val="3"/>
          </w:tcPr>
          <w:p w:rsidR="007B4E60" w:rsidRPr="00EA4B46" w:rsidRDefault="003A4E5A" w:rsidP="00665904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A4B46">
              <w:rPr>
                <w:rFonts w:ascii="Times New Roman" w:hAnsi="Times New Roman" w:cs="Times New Roman"/>
                <w:sz w:val="24"/>
                <w:szCs w:val="24"/>
              </w:rPr>
              <w:t>PO1, PO2, PO3, PO4, PO5 and PO10</w:t>
            </w:r>
            <w:r w:rsidR="00D3463F" w:rsidRPr="00EA4B4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7B4E60" w:rsidRPr="00AF2379" w:rsidTr="00FC685F">
        <w:trPr>
          <w:trHeight w:val="331"/>
        </w:trPr>
        <w:tc>
          <w:tcPr>
            <w:tcW w:w="4203" w:type="dxa"/>
            <w:vAlign w:val="center"/>
          </w:tcPr>
          <w:p w:rsidR="007B4E60" w:rsidRPr="00AF2379" w:rsidRDefault="007B4E60" w:rsidP="00665904">
            <w:pPr>
              <w:spacing w:line="276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F2379">
              <w:rPr>
                <w:rFonts w:ascii="Times New Roman" w:hAnsi="Times New Roman" w:cs="Times New Roman"/>
                <w:bCs/>
                <w:sz w:val="24"/>
                <w:szCs w:val="24"/>
              </w:rPr>
              <w:t>Relevance to PSOs</w:t>
            </w:r>
          </w:p>
        </w:tc>
        <w:tc>
          <w:tcPr>
            <w:tcW w:w="5833" w:type="dxa"/>
            <w:gridSpan w:val="3"/>
          </w:tcPr>
          <w:p w:rsidR="007B4E60" w:rsidRPr="00EA4B46" w:rsidRDefault="00C1791C" w:rsidP="00C1791C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A4B46">
              <w:rPr>
                <w:rFonts w:ascii="Times New Roman" w:hAnsi="Times New Roman" w:cs="Times New Roman"/>
                <w:sz w:val="24"/>
                <w:szCs w:val="24"/>
              </w:rPr>
              <w:t>PSO1, PSO2 &amp; PSO3</w:t>
            </w:r>
          </w:p>
        </w:tc>
      </w:tr>
      <w:tr w:rsidR="007B4E60" w:rsidRPr="00AF2379" w:rsidTr="00FC685F">
        <w:trPr>
          <w:trHeight w:val="893"/>
        </w:trPr>
        <w:tc>
          <w:tcPr>
            <w:tcW w:w="4203" w:type="dxa"/>
            <w:vAlign w:val="center"/>
          </w:tcPr>
          <w:p w:rsidR="007B4E60" w:rsidRPr="00AF2379" w:rsidRDefault="00A009EC" w:rsidP="00665904">
            <w:pPr>
              <w:spacing w:line="276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Methodology U</w:t>
            </w:r>
            <w:r w:rsidR="007B4E60" w:rsidRPr="00AF2379">
              <w:rPr>
                <w:rFonts w:ascii="Times New Roman" w:hAnsi="Times New Roman" w:cs="Times New Roman"/>
                <w:bCs/>
                <w:sz w:val="24"/>
                <w:szCs w:val="24"/>
              </w:rPr>
              <w:t>sed</w:t>
            </w:r>
          </w:p>
        </w:tc>
        <w:tc>
          <w:tcPr>
            <w:tcW w:w="5833" w:type="dxa"/>
            <w:gridSpan w:val="3"/>
          </w:tcPr>
          <w:p w:rsidR="00BC5B36" w:rsidRPr="00EA4B46" w:rsidRDefault="00BC5B36" w:rsidP="0066590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A4B46">
              <w:rPr>
                <w:rFonts w:ascii="Times New Roman" w:hAnsi="Times New Roman" w:cs="Times New Roman"/>
                <w:sz w:val="24"/>
                <w:szCs w:val="24"/>
              </w:rPr>
              <w:t>Chalk with blackboard</w:t>
            </w:r>
          </w:p>
          <w:p w:rsidR="009F4BA4" w:rsidRPr="00EA4B46" w:rsidRDefault="007B4E60" w:rsidP="0066590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A4B46">
              <w:rPr>
                <w:rFonts w:ascii="Times New Roman" w:hAnsi="Times New Roman" w:cs="Times New Roman"/>
                <w:sz w:val="24"/>
                <w:szCs w:val="24"/>
              </w:rPr>
              <w:t>PowerPoint presentation</w:t>
            </w:r>
          </w:p>
          <w:p w:rsidR="007B4E60" w:rsidRPr="00EA4B46" w:rsidRDefault="007B4E60" w:rsidP="00665904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A4B46">
              <w:rPr>
                <w:rFonts w:ascii="Times New Roman" w:hAnsi="Times New Roman" w:cs="Times New Roman"/>
                <w:sz w:val="24"/>
                <w:szCs w:val="24"/>
              </w:rPr>
              <w:t>Discussion</w:t>
            </w:r>
            <w:r w:rsidR="009F4BA4" w:rsidRPr="00EA4B4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7B4E60" w:rsidRPr="00AF2379" w:rsidTr="00FC685F">
        <w:trPr>
          <w:trHeight w:val="423"/>
        </w:trPr>
        <w:tc>
          <w:tcPr>
            <w:tcW w:w="4203" w:type="dxa"/>
            <w:vAlign w:val="center"/>
          </w:tcPr>
          <w:p w:rsidR="007B4E60" w:rsidRPr="00AF2379" w:rsidRDefault="007B4E60" w:rsidP="00665904">
            <w:pPr>
              <w:spacing w:line="276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F237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Brief </w:t>
            </w:r>
            <w:r w:rsidR="00064215">
              <w:rPr>
                <w:rFonts w:ascii="Times New Roman" w:hAnsi="Times New Roman" w:cs="Times New Roman"/>
                <w:bCs/>
                <w:sz w:val="24"/>
                <w:szCs w:val="24"/>
              </w:rPr>
              <w:t>D</w:t>
            </w:r>
            <w:r w:rsidRPr="00AF237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escription of the </w:t>
            </w:r>
            <w:r w:rsidR="00064215">
              <w:rPr>
                <w:rFonts w:ascii="Times New Roman" w:hAnsi="Times New Roman" w:cs="Times New Roman"/>
                <w:bCs/>
                <w:sz w:val="24"/>
                <w:szCs w:val="24"/>
              </w:rPr>
              <w:t>A</w:t>
            </w:r>
            <w:r w:rsidRPr="00AF2379">
              <w:rPr>
                <w:rFonts w:ascii="Times New Roman" w:hAnsi="Times New Roman" w:cs="Times New Roman"/>
                <w:bCs/>
                <w:sz w:val="24"/>
                <w:szCs w:val="24"/>
              </w:rPr>
              <w:t>ctivity</w:t>
            </w:r>
          </w:p>
        </w:tc>
        <w:tc>
          <w:tcPr>
            <w:tcW w:w="5833" w:type="dxa"/>
            <w:gridSpan w:val="3"/>
          </w:tcPr>
          <w:p w:rsidR="00EA4B46" w:rsidRPr="00EA4B46" w:rsidRDefault="00EA4B46" w:rsidP="00EA4B46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</w:pPr>
            <w:r w:rsidRPr="00EA4B46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  <w:t xml:space="preserve">A 3-day value added course on </w:t>
            </w:r>
            <w:r w:rsidRPr="00EA4B4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 w:eastAsia="en-IN"/>
              </w:rPr>
              <w:t>“GD&amp;T: Fundamentals &amp; Applications”</w:t>
            </w:r>
            <w:r w:rsidRPr="00EA4B46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  <w:t xml:space="preserve"> was conducted for Mechanical Engineering students to enhance their understanding of geometric dimensioning and </w:t>
            </w:r>
            <w:proofErr w:type="spellStart"/>
            <w:r w:rsidRPr="00EA4B46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  <w:t>tolerancing</w:t>
            </w:r>
            <w:proofErr w:type="spellEnd"/>
            <w:r w:rsidRPr="00EA4B46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  <w:t xml:space="preserve">. The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  <w:t>activity</w:t>
            </w:r>
            <w:r w:rsidRPr="00EA4B46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  <w:t xml:space="preserve"> covered fundamental concepts, GD&amp;T symbols, datum systems, feature control frames, and tolerance analysis with </w:t>
            </w:r>
            <w:r w:rsidRPr="00EA4B46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  <w:lastRenderedPageBreak/>
              <w:t>practical examples.</w:t>
            </w:r>
          </w:p>
          <w:p w:rsidR="00EA4B46" w:rsidRPr="00EA4B46" w:rsidRDefault="00EA4B46" w:rsidP="00EA4B46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</w:pPr>
            <w:r w:rsidRPr="00EA4B46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  <w:t>Interactive sessions, real-world case studies, and problem-solving exercises were carried out to help students interpret engineering drawings and apply GD&amp;T principles effectively. Hands-on exposure to CAD/CAE tools was also provided to demonstrate the industrial application of GD&amp;T.</w:t>
            </w:r>
          </w:p>
          <w:p w:rsidR="007B4E60" w:rsidRPr="00EA4B46" w:rsidRDefault="00EA4B46" w:rsidP="00EA4B46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</w:pPr>
            <w:r w:rsidRPr="00EA4B46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  <w:t>The course successfully bridged the gap between theoretical knowledge and industry requirements, improving students’ design accuracy, technical communication, and employability skills.</w:t>
            </w:r>
          </w:p>
        </w:tc>
      </w:tr>
      <w:tr w:rsidR="007B4E60" w:rsidRPr="00AF2379" w:rsidTr="00FC685F">
        <w:trPr>
          <w:trHeight w:val="470"/>
        </w:trPr>
        <w:tc>
          <w:tcPr>
            <w:tcW w:w="4203" w:type="dxa"/>
          </w:tcPr>
          <w:p w:rsidR="007B4E60" w:rsidRPr="00AF2379" w:rsidRDefault="00064215" w:rsidP="00665904">
            <w:pPr>
              <w:spacing w:line="276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Geo- tag photos of the A</w:t>
            </w:r>
            <w:r w:rsidR="007B4E60" w:rsidRPr="00AF2379">
              <w:rPr>
                <w:rFonts w:ascii="Times New Roman" w:hAnsi="Times New Roman" w:cs="Times New Roman"/>
                <w:bCs/>
                <w:sz w:val="24"/>
                <w:szCs w:val="24"/>
              </w:rPr>
              <w:t>ctivity</w:t>
            </w:r>
          </w:p>
        </w:tc>
        <w:tc>
          <w:tcPr>
            <w:tcW w:w="5833" w:type="dxa"/>
            <w:gridSpan w:val="3"/>
          </w:tcPr>
          <w:p w:rsidR="007B4E60" w:rsidRPr="00AF2379" w:rsidRDefault="007B4E60" w:rsidP="00665904">
            <w:pPr>
              <w:spacing w:line="276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D653DC" w:rsidRPr="00AF2379" w:rsidTr="00FC685F">
        <w:trPr>
          <w:trHeight w:val="3405"/>
        </w:trPr>
        <w:tc>
          <w:tcPr>
            <w:tcW w:w="5018" w:type="dxa"/>
            <w:gridSpan w:val="2"/>
          </w:tcPr>
          <w:p w:rsidR="00D653DC" w:rsidRPr="00D653DC" w:rsidRDefault="00D653DC" w:rsidP="00D653D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</w:pPr>
            <w:r w:rsidRPr="00D653DC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en-IN" w:eastAsia="en-IN"/>
              </w:rPr>
              <w:drawing>
                <wp:inline distT="0" distB="0" distL="0" distR="0" wp14:anchorId="4FD0A259" wp14:editId="11F1006F">
                  <wp:extent cx="2880000" cy="2160540"/>
                  <wp:effectExtent l="0" t="0" r="0" b="0"/>
                  <wp:docPr id="1" name="Picture 1" descr="C:\Users\Admin\Desktop\2025-26 Sem ii\GD&amp;T\PHOTO\15 APRIL\WhatsApp Image 2026-04-15 at 12.57.02 PM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Admin\Desktop\2025-26 Sem ii\GD&amp;T\PHOTO\15 APRIL\WhatsApp Image 2026-04-15 at 12.57.02 PM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80000" cy="2160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018" w:type="dxa"/>
            <w:gridSpan w:val="2"/>
          </w:tcPr>
          <w:p w:rsidR="00D653DC" w:rsidRPr="00D653DC" w:rsidRDefault="00D653DC" w:rsidP="00D653D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</w:pPr>
            <w:r w:rsidRPr="00D653DC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en-IN" w:eastAsia="en-IN"/>
              </w:rPr>
              <w:drawing>
                <wp:inline distT="0" distB="0" distL="0" distR="0" wp14:anchorId="65AA67EE" wp14:editId="55620BD9">
                  <wp:extent cx="2880000" cy="2162491"/>
                  <wp:effectExtent l="0" t="0" r="0" b="0"/>
                  <wp:docPr id="3" name="Picture 3" descr="C:\Users\Admin\Desktop\2025-26 Sem ii\GD&amp;T\PHOTO\15 APRIL\WhatsApp Image 2026-04-15 at 12.58.29 PM (1)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Admin\Desktop\2025-26 Sem ii\GD&amp;T\PHOTO\15 APRIL\WhatsApp Image 2026-04-15 at 12.58.29 PM (1)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80000" cy="216249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653DC" w:rsidRPr="00AF2379" w:rsidTr="00FC685F">
        <w:trPr>
          <w:trHeight w:val="3413"/>
        </w:trPr>
        <w:tc>
          <w:tcPr>
            <w:tcW w:w="5018" w:type="dxa"/>
            <w:gridSpan w:val="2"/>
          </w:tcPr>
          <w:p w:rsidR="00D653DC" w:rsidRPr="00D653DC" w:rsidRDefault="00D653DC" w:rsidP="00D653D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</w:pPr>
            <w:r w:rsidRPr="00D653DC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en-IN" w:eastAsia="en-IN"/>
              </w:rPr>
              <w:drawing>
                <wp:inline distT="0" distB="0" distL="0" distR="0" wp14:anchorId="62112F26" wp14:editId="484A9EA5">
                  <wp:extent cx="2880000" cy="2161200"/>
                  <wp:effectExtent l="0" t="0" r="0" b="0"/>
                  <wp:docPr id="4" name="Picture 4" descr="C:\Users\Admin\Desktop\2025-26 Sem ii\GD&amp;T\PHOTO\17 APRIL, 12.30 TO 2.30\WhatsApp Image 2026-04-17 at 3.31.17 PM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Admin\Desktop\2025-26 Sem ii\GD&amp;T\PHOTO\17 APRIL, 12.30 TO 2.30\WhatsApp Image 2026-04-17 at 3.31.17 PM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80000" cy="216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018" w:type="dxa"/>
            <w:gridSpan w:val="2"/>
          </w:tcPr>
          <w:p w:rsidR="00D653DC" w:rsidRPr="00D653DC" w:rsidRDefault="00D653DC" w:rsidP="00D653D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</w:pPr>
            <w:r w:rsidRPr="00D653DC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en-IN" w:eastAsia="en-IN"/>
              </w:rPr>
              <w:drawing>
                <wp:inline distT="0" distB="0" distL="0" distR="0" wp14:anchorId="71B4F19C" wp14:editId="45A5ED6D">
                  <wp:extent cx="2878401" cy="2160000"/>
                  <wp:effectExtent l="0" t="0" r="0" b="0"/>
                  <wp:docPr id="5" name="Picture 5" descr="C:\Users\Admin\Desktop\2025-26 Sem ii\GD&amp;T\PHOTO\17 APRIL, 12.30 TO 2.30\WhatsApp Image 2026-04-17 at 3.31.20 PM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C:\Users\Admin\Desktop\2025-26 Sem ii\GD&amp;T\PHOTO\17 APRIL, 12.30 TO 2.30\WhatsApp Image 2026-04-17 at 3.31.20 PM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78401" cy="216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A687C" w:rsidRPr="00AF2379" w:rsidTr="00FC685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22"/>
        </w:trPr>
        <w:tc>
          <w:tcPr>
            <w:tcW w:w="7801" w:type="dxa"/>
            <w:gridSpan w:val="3"/>
          </w:tcPr>
          <w:p w:rsidR="00BA687C" w:rsidRDefault="00BA687C" w:rsidP="003752A4">
            <w:pPr>
              <w:pStyle w:val="BodyText"/>
              <w:spacing w:before="1" w:line="276" w:lineRule="auto"/>
              <w:rPr>
                <w:sz w:val="24"/>
                <w:szCs w:val="24"/>
              </w:rPr>
            </w:pPr>
          </w:p>
          <w:p w:rsidR="00BA687C" w:rsidRDefault="00BA687C" w:rsidP="003752A4">
            <w:pPr>
              <w:pStyle w:val="BodyText"/>
              <w:spacing w:before="1" w:line="276" w:lineRule="auto"/>
              <w:rPr>
                <w:sz w:val="24"/>
                <w:szCs w:val="24"/>
              </w:rPr>
            </w:pPr>
          </w:p>
          <w:p w:rsidR="00C13DCC" w:rsidRDefault="00C13DCC" w:rsidP="003752A4">
            <w:pPr>
              <w:pStyle w:val="BodyText"/>
              <w:spacing w:before="1" w:line="276" w:lineRule="auto"/>
              <w:rPr>
                <w:sz w:val="24"/>
                <w:szCs w:val="24"/>
              </w:rPr>
            </w:pPr>
          </w:p>
          <w:p w:rsidR="00C13DCC" w:rsidRDefault="00C13DCC" w:rsidP="003752A4">
            <w:pPr>
              <w:pStyle w:val="BodyText"/>
              <w:spacing w:before="1" w:line="276" w:lineRule="auto"/>
              <w:rPr>
                <w:sz w:val="24"/>
                <w:szCs w:val="24"/>
              </w:rPr>
            </w:pPr>
          </w:p>
          <w:p w:rsidR="00BA687C" w:rsidRPr="00BC55FB" w:rsidRDefault="00C96B8E" w:rsidP="00D653DC">
            <w:pPr>
              <w:pStyle w:val="BodyText"/>
              <w:spacing w:before="1"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Prof</w:t>
            </w:r>
            <w:bookmarkStart w:id="0" w:name="_GoBack"/>
            <w:bookmarkEnd w:id="0"/>
            <w:r w:rsidR="00C13DCC">
              <w:rPr>
                <w:sz w:val="24"/>
                <w:szCs w:val="24"/>
              </w:rPr>
              <w:t xml:space="preserve">. </w:t>
            </w:r>
            <w:r w:rsidR="00D653DC">
              <w:rPr>
                <w:sz w:val="24"/>
                <w:szCs w:val="24"/>
              </w:rPr>
              <w:t xml:space="preserve">S. U. </w:t>
            </w:r>
            <w:proofErr w:type="spellStart"/>
            <w:r w:rsidR="00D653DC">
              <w:rPr>
                <w:sz w:val="24"/>
                <w:szCs w:val="24"/>
              </w:rPr>
              <w:t>Nagare</w:t>
            </w:r>
            <w:proofErr w:type="spellEnd"/>
          </w:p>
        </w:tc>
        <w:tc>
          <w:tcPr>
            <w:tcW w:w="2236" w:type="dxa"/>
          </w:tcPr>
          <w:p w:rsidR="00BA687C" w:rsidRDefault="00BA687C" w:rsidP="003752A4">
            <w:pPr>
              <w:pStyle w:val="BodyText"/>
              <w:spacing w:before="1" w:line="276" w:lineRule="auto"/>
              <w:jc w:val="right"/>
              <w:rPr>
                <w:sz w:val="24"/>
                <w:szCs w:val="24"/>
              </w:rPr>
            </w:pPr>
          </w:p>
          <w:p w:rsidR="00BA687C" w:rsidRDefault="00BA687C" w:rsidP="003752A4">
            <w:pPr>
              <w:pStyle w:val="BodyText"/>
              <w:spacing w:before="1" w:line="276" w:lineRule="auto"/>
              <w:jc w:val="right"/>
              <w:rPr>
                <w:sz w:val="24"/>
                <w:szCs w:val="24"/>
              </w:rPr>
            </w:pPr>
          </w:p>
          <w:p w:rsidR="00BA687C" w:rsidRDefault="00BA687C" w:rsidP="003752A4">
            <w:pPr>
              <w:pStyle w:val="BodyText"/>
              <w:spacing w:before="1" w:line="276" w:lineRule="auto"/>
              <w:jc w:val="right"/>
              <w:rPr>
                <w:sz w:val="24"/>
                <w:szCs w:val="24"/>
              </w:rPr>
            </w:pPr>
          </w:p>
          <w:p w:rsidR="00C13DCC" w:rsidRDefault="00C13DCC" w:rsidP="003752A4">
            <w:pPr>
              <w:pStyle w:val="BodyText"/>
              <w:spacing w:before="1" w:line="276" w:lineRule="auto"/>
              <w:jc w:val="right"/>
              <w:rPr>
                <w:sz w:val="24"/>
                <w:szCs w:val="24"/>
              </w:rPr>
            </w:pPr>
          </w:p>
          <w:p w:rsidR="00BA687C" w:rsidRPr="00BC55FB" w:rsidRDefault="00BA687C" w:rsidP="003752A4">
            <w:pPr>
              <w:pStyle w:val="BodyText"/>
              <w:spacing w:before="1" w:line="276" w:lineRule="auto"/>
              <w:jc w:val="right"/>
              <w:rPr>
                <w:sz w:val="24"/>
                <w:szCs w:val="24"/>
              </w:rPr>
            </w:pPr>
            <w:r w:rsidRPr="00BC55FB">
              <w:rPr>
                <w:sz w:val="24"/>
                <w:szCs w:val="24"/>
              </w:rPr>
              <w:t xml:space="preserve">Dr. R. R. </w:t>
            </w:r>
            <w:proofErr w:type="spellStart"/>
            <w:r w:rsidRPr="00BC55FB">
              <w:rPr>
                <w:sz w:val="24"/>
                <w:szCs w:val="24"/>
              </w:rPr>
              <w:t>Chakule</w:t>
            </w:r>
            <w:proofErr w:type="spellEnd"/>
          </w:p>
        </w:tc>
      </w:tr>
      <w:tr w:rsidR="00BA687C" w:rsidRPr="001A4421" w:rsidTr="00FC685F">
        <w:trPr>
          <w:trHeight w:val="300"/>
        </w:trPr>
        <w:tc>
          <w:tcPr>
            <w:tcW w:w="7801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BA687C" w:rsidRDefault="00C13DCC" w:rsidP="003752A4">
            <w:pPr>
              <w:pStyle w:val="BodyText"/>
              <w:spacing w:before="1" w:line="276" w:lineRule="auto"/>
              <w:rPr>
                <w:sz w:val="24"/>
                <w:szCs w:val="24"/>
              </w:rPr>
            </w:pPr>
            <w:r w:rsidRPr="00BC55FB">
              <w:rPr>
                <w:sz w:val="24"/>
                <w:szCs w:val="24"/>
              </w:rPr>
              <w:t>Activity Coordinator</w:t>
            </w:r>
          </w:p>
          <w:p w:rsidR="00C13DCC" w:rsidRDefault="00C13DCC" w:rsidP="003752A4">
            <w:pPr>
              <w:pStyle w:val="BodyText"/>
              <w:spacing w:before="1" w:line="276" w:lineRule="auto"/>
              <w:rPr>
                <w:sz w:val="24"/>
                <w:szCs w:val="24"/>
              </w:rPr>
            </w:pPr>
          </w:p>
          <w:p w:rsidR="00FC685F" w:rsidRDefault="00FC685F" w:rsidP="003752A4">
            <w:pPr>
              <w:pStyle w:val="BodyText"/>
              <w:spacing w:before="1" w:line="276" w:lineRule="auto"/>
              <w:rPr>
                <w:sz w:val="24"/>
                <w:szCs w:val="24"/>
              </w:rPr>
            </w:pPr>
          </w:p>
          <w:p w:rsidR="00C13DCC" w:rsidRDefault="00C13DCC" w:rsidP="003752A4">
            <w:pPr>
              <w:pStyle w:val="BodyText"/>
              <w:spacing w:before="1" w:line="276" w:lineRule="auto"/>
              <w:rPr>
                <w:sz w:val="24"/>
                <w:szCs w:val="24"/>
              </w:rPr>
            </w:pPr>
          </w:p>
          <w:p w:rsidR="00C13DCC" w:rsidRDefault="00C13DCC" w:rsidP="003752A4">
            <w:pPr>
              <w:pStyle w:val="BodyText"/>
              <w:spacing w:before="1"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Prof. S.</w:t>
            </w:r>
            <w:r w:rsidR="00454840">
              <w:rPr>
                <w:sz w:val="24"/>
                <w:szCs w:val="24"/>
              </w:rPr>
              <w:t xml:space="preserve"> S.</w:t>
            </w:r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Punde</w:t>
            </w:r>
            <w:proofErr w:type="spellEnd"/>
          </w:p>
          <w:p w:rsidR="00C13DCC" w:rsidRPr="00BC55FB" w:rsidRDefault="00C13DCC" w:rsidP="003752A4">
            <w:pPr>
              <w:pStyle w:val="BodyText"/>
              <w:spacing w:before="1"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Dean-Academics</w:t>
            </w: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</w:tcPr>
          <w:p w:rsidR="00C13DCC" w:rsidRDefault="00BA687C" w:rsidP="003752A4">
            <w:pPr>
              <w:pStyle w:val="BodyText"/>
              <w:spacing w:before="1" w:line="276" w:lineRule="auto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HoD</w:t>
            </w:r>
            <w:proofErr w:type="spellEnd"/>
            <w:r>
              <w:rPr>
                <w:sz w:val="24"/>
                <w:szCs w:val="24"/>
              </w:rPr>
              <w:t xml:space="preserve">  </w:t>
            </w:r>
          </w:p>
          <w:p w:rsidR="00C13DCC" w:rsidRDefault="00C13DCC" w:rsidP="003752A4">
            <w:pPr>
              <w:pStyle w:val="BodyText"/>
              <w:spacing w:before="1" w:line="276" w:lineRule="auto"/>
              <w:jc w:val="center"/>
              <w:rPr>
                <w:sz w:val="24"/>
                <w:szCs w:val="24"/>
              </w:rPr>
            </w:pPr>
          </w:p>
          <w:p w:rsidR="00FC685F" w:rsidRDefault="00FC685F" w:rsidP="003752A4">
            <w:pPr>
              <w:pStyle w:val="BodyText"/>
              <w:spacing w:before="1" w:line="276" w:lineRule="auto"/>
              <w:jc w:val="center"/>
              <w:rPr>
                <w:sz w:val="24"/>
                <w:szCs w:val="24"/>
              </w:rPr>
            </w:pPr>
          </w:p>
          <w:p w:rsidR="00C13DCC" w:rsidRDefault="00C13DCC" w:rsidP="003752A4">
            <w:pPr>
              <w:pStyle w:val="BodyText"/>
              <w:spacing w:before="1" w:line="276" w:lineRule="auto"/>
              <w:jc w:val="center"/>
              <w:rPr>
                <w:sz w:val="24"/>
                <w:szCs w:val="24"/>
              </w:rPr>
            </w:pPr>
          </w:p>
          <w:p w:rsidR="00C13DCC" w:rsidRDefault="00C13DCC" w:rsidP="003752A4">
            <w:pPr>
              <w:pStyle w:val="BodyText"/>
              <w:spacing w:before="1"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Prof. N.</w:t>
            </w:r>
            <w:r w:rsidR="00454840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V. </w:t>
            </w:r>
            <w:proofErr w:type="spellStart"/>
            <w:r>
              <w:rPr>
                <w:sz w:val="24"/>
                <w:szCs w:val="24"/>
              </w:rPr>
              <w:t>Kapade</w:t>
            </w:r>
            <w:proofErr w:type="spellEnd"/>
          </w:p>
          <w:p w:rsidR="00C13DCC" w:rsidRDefault="00C13DCC" w:rsidP="003752A4">
            <w:pPr>
              <w:pStyle w:val="BodyText"/>
              <w:spacing w:before="1"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IQAC Coordinator</w:t>
            </w:r>
            <w:r w:rsidR="00BA687C">
              <w:rPr>
                <w:sz w:val="24"/>
                <w:szCs w:val="24"/>
              </w:rPr>
              <w:t xml:space="preserve">        </w:t>
            </w:r>
          </w:p>
          <w:p w:rsidR="00C13DCC" w:rsidRDefault="00C13DCC" w:rsidP="003752A4">
            <w:pPr>
              <w:pStyle w:val="BodyText"/>
              <w:spacing w:before="1" w:line="276" w:lineRule="auto"/>
              <w:jc w:val="center"/>
              <w:rPr>
                <w:sz w:val="24"/>
                <w:szCs w:val="24"/>
              </w:rPr>
            </w:pPr>
          </w:p>
          <w:p w:rsidR="00BA687C" w:rsidRPr="00BC55FB" w:rsidRDefault="00BA687C" w:rsidP="003752A4">
            <w:pPr>
              <w:pStyle w:val="BodyText"/>
              <w:spacing w:before="1"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         </w:t>
            </w:r>
          </w:p>
        </w:tc>
      </w:tr>
      <w:tr w:rsidR="00BA687C" w:rsidRPr="001A4421" w:rsidTr="00FC685F">
        <w:trPr>
          <w:trHeight w:val="300"/>
        </w:trPr>
        <w:tc>
          <w:tcPr>
            <w:tcW w:w="7801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BA687C" w:rsidRPr="00BC55FB" w:rsidRDefault="00BA687C" w:rsidP="00921120">
            <w:pPr>
              <w:pStyle w:val="BodyText"/>
              <w:spacing w:before="1" w:line="276" w:lineRule="auto"/>
              <w:rPr>
                <w:sz w:val="24"/>
                <w:szCs w:val="24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</w:tcPr>
          <w:p w:rsidR="00BA687C" w:rsidRPr="00BC55FB" w:rsidRDefault="00BA687C" w:rsidP="00744A6E">
            <w:pPr>
              <w:pStyle w:val="BodyText"/>
              <w:spacing w:before="1" w:line="276" w:lineRule="auto"/>
              <w:jc w:val="center"/>
              <w:rPr>
                <w:sz w:val="24"/>
                <w:szCs w:val="24"/>
              </w:rPr>
            </w:pPr>
          </w:p>
        </w:tc>
      </w:tr>
    </w:tbl>
    <w:p w:rsidR="009F4BA4" w:rsidRPr="00FC685F" w:rsidRDefault="009F4BA4" w:rsidP="00FC685F">
      <w:pPr>
        <w:rPr>
          <w:sz w:val="12"/>
        </w:rPr>
      </w:pPr>
    </w:p>
    <w:sectPr w:rsidR="009F4BA4" w:rsidRPr="00FC685F" w:rsidSect="00064215">
      <w:pgSz w:w="12240" w:h="15840"/>
      <w:pgMar w:top="180" w:right="1440" w:bottom="9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635F5D"/>
    <w:multiLevelType w:val="hybridMultilevel"/>
    <w:tmpl w:val="6A5CC9A0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5891319"/>
    <w:multiLevelType w:val="multilevel"/>
    <w:tmpl w:val="40D243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2"/>
      <w:numFmt w:val="bullet"/>
      <w:lvlText w:val="-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77A07AE"/>
    <w:multiLevelType w:val="hybridMultilevel"/>
    <w:tmpl w:val="84AAD5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70E363C"/>
    <w:multiLevelType w:val="hybridMultilevel"/>
    <w:tmpl w:val="8E5017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DEC63BB"/>
    <w:multiLevelType w:val="multilevel"/>
    <w:tmpl w:val="7206C2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43FE3063"/>
    <w:multiLevelType w:val="hybridMultilevel"/>
    <w:tmpl w:val="12BE84B8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1"/>
  </w:num>
  <w:num w:numId="4">
    <w:abstractNumId w:val="2"/>
  </w:num>
  <w:num w:numId="5">
    <w:abstractNumId w:val="5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8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7B4E60"/>
    <w:rsid w:val="000009D0"/>
    <w:rsid w:val="00052F82"/>
    <w:rsid w:val="00064215"/>
    <w:rsid w:val="00113018"/>
    <w:rsid w:val="00142822"/>
    <w:rsid w:val="002255D9"/>
    <w:rsid w:val="00284C71"/>
    <w:rsid w:val="002D6491"/>
    <w:rsid w:val="002F471E"/>
    <w:rsid w:val="0030141C"/>
    <w:rsid w:val="003963FD"/>
    <w:rsid w:val="003A4E5A"/>
    <w:rsid w:val="003B5352"/>
    <w:rsid w:val="003E0FA5"/>
    <w:rsid w:val="004334FB"/>
    <w:rsid w:val="00454840"/>
    <w:rsid w:val="004F1898"/>
    <w:rsid w:val="005970A7"/>
    <w:rsid w:val="00665904"/>
    <w:rsid w:val="006D0914"/>
    <w:rsid w:val="0070102F"/>
    <w:rsid w:val="00744A6E"/>
    <w:rsid w:val="007B4E60"/>
    <w:rsid w:val="00820289"/>
    <w:rsid w:val="008326F9"/>
    <w:rsid w:val="00882441"/>
    <w:rsid w:val="008C5ED3"/>
    <w:rsid w:val="008D0EDC"/>
    <w:rsid w:val="00914FDA"/>
    <w:rsid w:val="009401D3"/>
    <w:rsid w:val="0099031B"/>
    <w:rsid w:val="009E1674"/>
    <w:rsid w:val="009F4BA4"/>
    <w:rsid w:val="00A009EC"/>
    <w:rsid w:val="00A13125"/>
    <w:rsid w:val="00AA5262"/>
    <w:rsid w:val="00AF2379"/>
    <w:rsid w:val="00B130D8"/>
    <w:rsid w:val="00B66CFA"/>
    <w:rsid w:val="00B95BE3"/>
    <w:rsid w:val="00BA687C"/>
    <w:rsid w:val="00BC5B36"/>
    <w:rsid w:val="00C13DCC"/>
    <w:rsid w:val="00C1791C"/>
    <w:rsid w:val="00C96B8E"/>
    <w:rsid w:val="00CB1C19"/>
    <w:rsid w:val="00CC179C"/>
    <w:rsid w:val="00CE4782"/>
    <w:rsid w:val="00D04305"/>
    <w:rsid w:val="00D06A66"/>
    <w:rsid w:val="00D170CA"/>
    <w:rsid w:val="00D30EE7"/>
    <w:rsid w:val="00D3463F"/>
    <w:rsid w:val="00D653DC"/>
    <w:rsid w:val="00E161C7"/>
    <w:rsid w:val="00E21212"/>
    <w:rsid w:val="00EA4B46"/>
    <w:rsid w:val="00F820F9"/>
    <w:rsid w:val="00FC685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161C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B4E6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B4E60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39"/>
    <w:rsid w:val="007B4E6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7B4E60"/>
    <w:pPr>
      <w:spacing w:after="160" w:line="259" w:lineRule="auto"/>
      <w:ind w:left="720"/>
      <w:contextualSpacing/>
    </w:pPr>
    <w:rPr>
      <w:lang w:val="en-IN"/>
    </w:rPr>
  </w:style>
  <w:style w:type="paragraph" w:styleId="NoSpacing">
    <w:name w:val="No Spacing"/>
    <w:uiPriority w:val="1"/>
    <w:qFormat/>
    <w:rsid w:val="00AF2379"/>
    <w:pPr>
      <w:spacing w:after="0" w:line="240" w:lineRule="auto"/>
    </w:pPr>
    <w:rPr>
      <w:rFonts w:ascii="Calibri" w:eastAsia="Times New Roman" w:hAnsi="Calibri" w:cs="Times New Roman"/>
    </w:rPr>
  </w:style>
  <w:style w:type="paragraph" w:styleId="BodyText">
    <w:name w:val="Body Text"/>
    <w:basedOn w:val="Normal"/>
    <w:link w:val="BodyTextChar"/>
    <w:uiPriority w:val="1"/>
    <w:qFormat/>
    <w:rsid w:val="00AF2379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BodyTextChar">
    <w:name w:val="Body Text Char"/>
    <w:basedOn w:val="DefaultParagraphFont"/>
    <w:link w:val="BodyText"/>
    <w:uiPriority w:val="1"/>
    <w:rsid w:val="00AF2379"/>
    <w:rPr>
      <w:rFonts w:ascii="Times New Roman" w:eastAsia="Times New Roman" w:hAnsi="Times New Roman" w:cs="Times New Roman"/>
      <w:sz w:val="28"/>
      <w:szCs w:val="28"/>
    </w:rPr>
  </w:style>
  <w:style w:type="character" w:styleId="Strong">
    <w:name w:val="Strong"/>
    <w:basedOn w:val="DefaultParagraphFont"/>
    <w:uiPriority w:val="22"/>
    <w:qFormat/>
    <w:rsid w:val="00F820F9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F820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1184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070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45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052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396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37384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2776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064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831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731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850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5.jpeg"/><Relationship Id="rId5" Type="http://schemas.openxmlformats.org/officeDocument/2006/relationships/settings" Target="settings.xml"/><Relationship Id="rId10" Type="http://schemas.openxmlformats.org/officeDocument/2006/relationships/image" Target="media/image4.jpeg"/><Relationship Id="rId4" Type="http://schemas.microsoft.com/office/2007/relationships/stylesWithEffects" Target="stylesWithEffect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B7A6E12-1054-41C5-9D75-1826CC58F5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171</TotalTime>
  <Pages>2</Pages>
  <Words>362</Words>
  <Characters>2067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Mech_Hod</dc:creator>
  <cp:lastModifiedBy>Admin</cp:lastModifiedBy>
  <cp:revision>50</cp:revision>
  <dcterms:created xsi:type="dcterms:W3CDTF">2025-02-03T10:31:00Z</dcterms:created>
  <dcterms:modified xsi:type="dcterms:W3CDTF">2026-04-25T08:51:00Z</dcterms:modified>
</cp:coreProperties>
</file>